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A0" w:rsidRDefault="005F0143" w:rsidP="004D408B">
      <w:pPr>
        <w:spacing w:line="320" w:lineRule="exact"/>
        <w:jc w:val="right"/>
      </w:pPr>
      <w:r w:rsidRPr="00915CF6">
        <w:rPr>
          <w:rFonts w:hint="eastAsia"/>
          <w:spacing w:val="2"/>
          <w:w w:val="96"/>
          <w:kern w:val="0"/>
          <w:fitText w:val="1818" w:id="-2098996736"/>
        </w:rPr>
        <w:t>令和２年３月</w:t>
      </w:r>
      <w:r w:rsidR="00915CF6" w:rsidRPr="00915CF6">
        <w:rPr>
          <w:rFonts w:hint="eastAsia"/>
          <w:spacing w:val="2"/>
          <w:w w:val="96"/>
          <w:kern w:val="0"/>
          <w:fitText w:val="1818" w:id="-2098996736"/>
        </w:rPr>
        <w:t>１８</w:t>
      </w:r>
      <w:bookmarkStart w:id="0" w:name="_GoBack"/>
      <w:bookmarkEnd w:id="0"/>
      <w:r w:rsidRPr="00915CF6">
        <w:rPr>
          <w:rFonts w:hint="eastAsia"/>
          <w:spacing w:val="-7"/>
          <w:w w:val="96"/>
          <w:kern w:val="0"/>
          <w:fitText w:val="1818" w:id="-2098996736"/>
        </w:rPr>
        <w:t>日</w:t>
      </w:r>
    </w:p>
    <w:p w:rsidR="005F0143" w:rsidRDefault="00BB07AE" w:rsidP="004D408B">
      <w:pPr>
        <w:spacing w:line="320" w:lineRule="exact"/>
        <w:jc w:val="left"/>
      </w:pPr>
      <w:r>
        <w:rPr>
          <w:rFonts w:hint="eastAsia"/>
        </w:rPr>
        <w:t>保護者の皆様へ</w:t>
      </w:r>
      <w:r w:rsidR="00C56ECE">
        <w:rPr>
          <w:rFonts w:hint="eastAsia"/>
        </w:rPr>
        <w:t xml:space="preserve">　</w:t>
      </w:r>
    </w:p>
    <w:p w:rsidR="00BB07AE" w:rsidRDefault="00BB07AE" w:rsidP="004D408B">
      <w:pPr>
        <w:spacing w:line="320" w:lineRule="exact"/>
        <w:jc w:val="center"/>
      </w:pPr>
    </w:p>
    <w:p w:rsidR="005E5079" w:rsidRDefault="005F0143" w:rsidP="005E5079">
      <w:pPr>
        <w:spacing w:line="320" w:lineRule="exact"/>
        <w:ind w:firstLineChars="600" w:firstLine="1209"/>
        <w:jc w:val="left"/>
      </w:pPr>
      <w:r>
        <w:rPr>
          <w:rFonts w:hint="eastAsia"/>
        </w:rPr>
        <w:t>新型コロナウイルス</w:t>
      </w:r>
      <w:r w:rsidR="005E5079">
        <w:rPr>
          <w:rFonts w:hint="eastAsia"/>
        </w:rPr>
        <w:t>感染症対策のための小・中学校における一斉臨時休業に伴った</w:t>
      </w:r>
    </w:p>
    <w:p w:rsidR="005F0143" w:rsidRDefault="005E5079" w:rsidP="005E5079">
      <w:pPr>
        <w:spacing w:line="320" w:lineRule="exact"/>
        <w:ind w:firstLineChars="600" w:firstLine="1209"/>
        <w:jc w:val="left"/>
      </w:pPr>
      <w:r>
        <w:rPr>
          <w:rFonts w:hint="eastAsia"/>
        </w:rPr>
        <w:t>児童・生徒の学習保障</w:t>
      </w:r>
      <w:r w:rsidR="004D408B">
        <w:rPr>
          <w:rFonts w:hint="eastAsia"/>
        </w:rPr>
        <w:t>に</w:t>
      </w:r>
      <w:r w:rsidR="00BB07AE">
        <w:rPr>
          <w:rFonts w:hint="eastAsia"/>
        </w:rPr>
        <w:t>ついて</w:t>
      </w:r>
    </w:p>
    <w:p w:rsidR="00A74936" w:rsidRDefault="00A74936" w:rsidP="004D408B">
      <w:pPr>
        <w:spacing w:line="320" w:lineRule="exact"/>
        <w:jc w:val="left"/>
      </w:pPr>
    </w:p>
    <w:p w:rsidR="00BB07AE" w:rsidRPr="00BB07AE" w:rsidRDefault="00204190" w:rsidP="004D408B">
      <w:pPr>
        <w:spacing w:line="320" w:lineRule="exact"/>
        <w:jc w:val="right"/>
      </w:pPr>
      <w:r>
        <w:rPr>
          <w:rFonts w:hint="eastAsia"/>
        </w:rPr>
        <w:t>八王子市教育委員会</w:t>
      </w:r>
    </w:p>
    <w:p w:rsidR="00A74936" w:rsidRDefault="00A74936" w:rsidP="004D408B">
      <w:pPr>
        <w:spacing w:line="320" w:lineRule="exact"/>
        <w:jc w:val="left"/>
      </w:pPr>
    </w:p>
    <w:p w:rsidR="00040546" w:rsidRDefault="00040546" w:rsidP="004D408B">
      <w:pPr>
        <w:spacing w:line="320" w:lineRule="exact"/>
        <w:ind w:left="202" w:hangingChars="100" w:hanging="202"/>
        <w:jc w:val="left"/>
      </w:pPr>
      <w:r>
        <w:rPr>
          <w:rFonts w:hint="eastAsia"/>
        </w:rPr>
        <w:t xml:space="preserve">　</w:t>
      </w:r>
      <w:r w:rsidR="00BB07AE">
        <w:rPr>
          <w:rFonts w:hint="eastAsia"/>
        </w:rPr>
        <w:t>保護者の皆様におかれましては、日頃より</w:t>
      </w:r>
      <w:r w:rsidR="00204190">
        <w:rPr>
          <w:rFonts w:hint="eastAsia"/>
        </w:rPr>
        <w:t>本市</w:t>
      </w:r>
      <w:r w:rsidR="00BB07AE">
        <w:rPr>
          <w:rFonts w:hint="eastAsia"/>
        </w:rPr>
        <w:t>の教育活動にご理解・ご協力いただき感謝申し上げます。</w:t>
      </w:r>
    </w:p>
    <w:p w:rsidR="00240F60" w:rsidRPr="00074936" w:rsidRDefault="00BB07AE" w:rsidP="004D408B">
      <w:pPr>
        <w:spacing w:line="320" w:lineRule="exact"/>
        <w:ind w:leftChars="-100" w:hangingChars="100" w:hanging="202"/>
        <w:jc w:val="left"/>
        <w:rPr>
          <w:b/>
          <w:u w:val="single"/>
        </w:rPr>
      </w:pPr>
      <w:r>
        <w:rPr>
          <w:rFonts w:hint="eastAsia"/>
        </w:rPr>
        <w:t xml:space="preserve">　　</w:t>
      </w:r>
      <w:r w:rsidR="00204190">
        <w:rPr>
          <w:rFonts w:hint="eastAsia"/>
        </w:rPr>
        <w:t>本市では、</w:t>
      </w:r>
      <w:r>
        <w:rPr>
          <w:rFonts w:hint="eastAsia"/>
        </w:rPr>
        <w:t>新型コロナウイルス</w:t>
      </w:r>
      <w:r w:rsidR="00240F60">
        <w:rPr>
          <w:rFonts w:hint="eastAsia"/>
        </w:rPr>
        <w:t>感染症の感染拡大防止のため、令和２年３月２日（月）より、臨時休業</w:t>
      </w:r>
      <w:r>
        <w:rPr>
          <w:rFonts w:hint="eastAsia"/>
        </w:rPr>
        <w:t>の措置を</w:t>
      </w:r>
      <w:r w:rsidR="00FB101C">
        <w:rPr>
          <w:rFonts w:hint="eastAsia"/>
        </w:rPr>
        <w:t>とらせておいただいて</w:t>
      </w:r>
      <w:r w:rsidR="00BE2632">
        <w:rPr>
          <w:rFonts w:hint="eastAsia"/>
        </w:rPr>
        <w:t>いるところであります</w:t>
      </w:r>
      <w:r w:rsidR="00240F60" w:rsidRPr="00FB101C">
        <w:rPr>
          <w:rFonts w:hint="eastAsia"/>
        </w:rPr>
        <w:t>。</w:t>
      </w:r>
    </w:p>
    <w:p w:rsidR="005E5079" w:rsidRDefault="00BB07AE" w:rsidP="00240F60">
      <w:pPr>
        <w:spacing w:line="320" w:lineRule="exact"/>
        <w:ind w:leftChars="-100" w:hangingChars="100" w:hanging="202"/>
        <w:jc w:val="left"/>
      </w:pPr>
      <w:r>
        <w:rPr>
          <w:rFonts w:hint="eastAsia"/>
        </w:rPr>
        <w:t xml:space="preserve">　　臨時休業</w:t>
      </w:r>
      <w:r w:rsidR="001D1F93">
        <w:rPr>
          <w:rFonts w:hint="eastAsia"/>
        </w:rPr>
        <w:t>が続いている</w:t>
      </w:r>
      <w:r w:rsidR="00240F60">
        <w:rPr>
          <w:rFonts w:hint="eastAsia"/>
        </w:rPr>
        <w:t>ことで</w:t>
      </w:r>
      <w:r>
        <w:rPr>
          <w:rFonts w:hint="eastAsia"/>
        </w:rPr>
        <w:t>、保護者の皆様におかれまして</w:t>
      </w:r>
      <w:r w:rsidR="00A4517F">
        <w:rPr>
          <w:rFonts w:hint="eastAsia"/>
        </w:rPr>
        <w:t>は</w:t>
      </w:r>
      <w:r w:rsidR="005E5079">
        <w:rPr>
          <w:rFonts w:hint="eastAsia"/>
        </w:rPr>
        <w:t>お子様の学習状況について</w:t>
      </w:r>
      <w:r w:rsidR="00BE2632">
        <w:rPr>
          <w:rFonts w:hint="eastAsia"/>
        </w:rPr>
        <w:t>ご心配のことと</w:t>
      </w:r>
      <w:r w:rsidR="005E5079">
        <w:rPr>
          <w:rFonts w:hint="eastAsia"/>
        </w:rPr>
        <w:t>存じます。</w:t>
      </w:r>
      <w:r w:rsidR="001D1F93">
        <w:rPr>
          <w:rFonts w:hint="eastAsia"/>
        </w:rPr>
        <w:t>これまで</w:t>
      </w:r>
      <w:r w:rsidR="005E5079">
        <w:rPr>
          <w:rFonts w:hint="eastAsia"/>
        </w:rPr>
        <w:t>各校において、学校</w:t>
      </w:r>
      <w:r w:rsidR="00D55FFA">
        <w:rPr>
          <w:rFonts w:hint="eastAsia"/>
        </w:rPr>
        <w:t>の</w:t>
      </w:r>
      <w:r w:rsidR="005E5079">
        <w:rPr>
          <w:rFonts w:hint="eastAsia"/>
        </w:rPr>
        <w:t>ホームページで学習課題の</w:t>
      </w:r>
      <w:r w:rsidR="001D1F93">
        <w:rPr>
          <w:rFonts w:hint="eastAsia"/>
        </w:rPr>
        <w:t>指示や</w:t>
      </w:r>
      <w:r w:rsidR="00D55FFA">
        <w:rPr>
          <w:rFonts w:hint="eastAsia"/>
        </w:rPr>
        <w:t>予定の配信</w:t>
      </w:r>
      <w:r w:rsidR="001D1F93">
        <w:rPr>
          <w:rFonts w:hint="eastAsia"/>
        </w:rPr>
        <w:t>等</w:t>
      </w:r>
      <w:r w:rsidR="00D55FFA">
        <w:rPr>
          <w:rFonts w:hint="eastAsia"/>
        </w:rPr>
        <w:t>、様々</w:t>
      </w:r>
      <w:r w:rsidR="001D1F93">
        <w:rPr>
          <w:rFonts w:hint="eastAsia"/>
        </w:rPr>
        <w:t>対応してきたところであります。</w:t>
      </w:r>
    </w:p>
    <w:p w:rsidR="005E5079" w:rsidRPr="005E5079" w:rsidRDefault="005E5079" w:rsidP="00107213">
      <w:pPr>
        <w:spacing w:line="320" w:lineRule="exact"/>
        <w:ind w:leftChars="-100" w:hangingChars="100" w:hanging="202"/>
        <w:jc w:val="left"/>
      </w:pPr>
      <w:r>
        <w:rPr>
          <w:rFonts w:hint="eastAsia"/>
        </w:rPr>
        <w:t xml:space="preserve">　　</w:t>
      </w:r>
      <w:r w:rsidR="001D1F93">
        <w:rPr>
          <w:rFonts w:hint="eastAsia"/>
        </w:rPr>
        <w:t>この度、ベネッセコーポレーション様のご配慮で、</w:t>
      </w:r>
      <w:r w:rsidR="00107213">
        <w:rPr>
          <w:rFonts w:hint="eastAsia"/>
        </w:rPr>
        <w:t>市内全て</w:t>
      </w:r>
      <w:r w:rsidR="00BE2632">
        <w:rPr>
          <w:rFonts w:hint="eastAsia"/>
        </w:rPr>
        <w:t>の児童・生徒に対し</w:t>
      </w:r>
      <w:r w:rsidR="001D1F93">
        <w:rPr>
          <w:rFonts w:hint="eastAsia"/>
        </w:rPr>
        <w:t>各学年の学習のまとめができる</w:t>
      </w:r>
      <w:r w:rsidR="00D55FFA">
        <w:rPr>
          <w:rFonts w:hint="eastAsia"/>
        </w:rPr>
        <w:t>ドリル</w:t>
      </w:r>
      <w:r w:rsidR="00107213">
        <w:rPr>
          <w:rFonts w:hint="eastAsia"/>
        </w:rPr>
        <w:t>を無償寄付していただき配布すること</w:t>
      </w:r>
      <w:r w:rsidR="001D1F93">
        <w:rPr>
          <w:rFonts w:hint="eastAsia"/>
        </w:rPr>
        <w:t>になりました。</w:t>
      </w:r>
      <w:r w:rsidR="00BE2632">
        <w:rPr>
          <w:rFonts w:hint="eastAsia"/>
        </w:rPr>
        <w:t>例年</w:t>
      </w:r>
      <w:r w:rsidR="001D1F93">
        <w:rPr>
          <w:rFonts w:hint="eastAsia"/>
        </w:rPr>
        <w:t>よ</w:t>
      </w:r>
      <w:r w:rsidR="00BE2632">
        <w:rPr>
          <w:rFonts w:hint="eastAsia"/>
        </w:rPr>
        <w:t>り</w:t>
      </w:r>
      <w:r w:rsidR="001D1F93">
        <w:rPr>
          <w:rFonts w:hint="eastAsia"/>
        </w:rPr>
        <w:t>春季休業が長くなります</w:t>
      </w:r>
      <w:r w:rsidR="00BE2632">
        <w:rPr>
          <w:rFonts w:hint="eastAsia"/>
        </w:rPr>
        <w:t>。各ご家庭におかれましては、</w:t>
      </w:r>
      <w:r w:rsidR="00A31286">
        <w:rPr>
          <w:rFonts w:hint="eastAsia"/>
        </w:rPr>
        <w:t>下記のとおり、</w:t>
      </w:r>
      <w:r w:rsidR="001D1F93">
        <w:rPr>
          <w:rFonts w:hint="eastAsia"/>
        </w:rPr>
        <w:t>学校からの課題と併せて</w:t>
      </w:r>
      <w:r w:rsidR="00107213">
        <w:rPr>
          <w:rFonts w:hint="eastAsia"/>
        </w:rPr>
        <w:t>計画的に</w:t>
      </w:r>
      <w:r w:rsidR="001D1F93">
        <w:rPr>
          <w:rFonts w:hint="eastAsia"/>
        </w:rPr>
        <w:t>取り組んでいただきますようお願いいたします。</w:t>
      </w:r>
    </w:p>
    <w:p w:rsidR="005E5079" w:rsidRDefault="005E5079" w:rsidP="00240F60">
      <w:pPr>
        <w:spacing w:line="320" w:lineRule="exact"/>
        <w:ind w:leftChars="-100" w:hangingChars="100" w:hanging="202"/>
        <w:jc w:val="left"/>
      </w:pPr>
    </w:p>
    <w:p w:rsidR="00413817" w:rsidRPr="00B55BFC" w:rsidRDefault="00A4517F" w:rsidP="004D408B">
      <w:pPr>
        <w:spacing w:line="320" w:lineRule="exact"/>
        <w:ind w:leftChars="-100" w:hangingChars="100" w:hanging="202"/>
        <w:jc w:val="left"/>
        <w:rPr>
          <w:color w:val="000000" w:themeColor="text1"/>
        </w:rPr>
      </w:pPr>
      <w:r w:rsidRPr="00B55BFC">
        <w:rPr>
          <w:rFonts w:hint="eastAsia"/>
          <w:color w:val="000000" w:themeColor="text1"/>
        </w:rPr>
        <w:t xml:space="preserve">　</w:t>
      </w:r>
    </w:p>
    <w:p w:rsidR="00DA2B12" w:rsidRPr="00B55BFC" w:rsidRDefault="00DA2B12" w:rsidP="004D408B">
      <w:pPr>
        <w:pStyle w:val="ad"/>
        <w:spacing w:line="320" w:lineRule="exact"/>
        <w:ind w:left="-100"/>
        <w:rPr>
          <w:color w:val="000000" w:themeColor="text1"/>
        </w:rPr>
      </w:pPr>
      <w:r w:rsidRPr="00B55BFC">
        <w:rPr>
          <w:rFonts w:hint="eastAsia"/>
          <w:color w:val="000000" w:themeColor="text1"/>
        </w:rPr>
        <w:t>記</w:t>
      </w:r>
    </w:p>
    <w:p w:rsidR="00DA2B12" w:rsidRDefault="00DA2B12" w:rsidP="004D408B">
      <w:pPr>
        <w:spacing w:line="320" w:lineRule="exact"/>
        <w:ind w:left="-100"/>
        <w:rPr>
          <w:color w:val="000000" w:themeColor="text1"/>
        </w:rPr>
      </w:pPr>
    </w:p>
    <w:p w:rsidR="00D55FFA" w:rsidRPr="00B55BFC" w:rsidRDefault="00D55FFA" w:rsidP="004D408B">
      <w:pPr>
        <w:spacing w:line="320" w:lineRule="exact"/>
        <w:ind w:left="-100"/>
        <w:rPr>
          <w:color w:val="000000" w:themeColor="text1"/>
        </w:rPr>
      </w:pPr>
    </w:p>
    <w:p w:rsidR="00BE2632" w:rsidRPr="00A31286" w:rsidRDefault="00BE2632" w:rsidP="00BE2632">
      <w:pPr>
        <w:spacing w:line="320" w:lineRule="exact"/>
        <w:rPr>
          <w:rFonts w:asciiTheme="majorEastAsia" w:eastAsiaTheme="majorEastAsia" w:hAnsiTheme="majorEastAsia"/>
          <w:color w:val="000000" w:themeColor="text1"/>
        </w:rPr>
      </w:pPr>
      <w:r w:rsidRPr="00A31286">
        <w:rPr>
          <w:rFonts w:asciiTheme="majorEastAsia" w:eastAsiaTheme="majorEastAsia" w:hAnsiTheme="majorEastAsia" w:hint="eastAsia"/>
          <w:color w:val="000000" w:themeColor="text1"/>
        </w:rPr>
        <w:t xml:space="preserve">１　対象児童・生徒　　　</w:t>
      </w:r>
    </w:p>
    <w:p w:rsidR="00DA2B12" w:rsidRPr="00BE2632" w:rsidRDefault="00BE2632" w:rsidP="00BE2632">
      <w:pPr>
        <w:spacing w:line="320" w:lineRule="exact"/>
        <w:ind w:firstLineChars="200"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・市内小・中学校に通う小学校１年生から中学校３年生まで</w:t>
      </w:r>
      <w:r w:rsidR="00A31286">
        <w:rPr>
          <w:rFonts w:hint="eastAsia"/>
          <w:color w:val="000000" w:themeColor="text1"/>
        </w:rPr>
        <w:t>の児童・生徒</w:t>
      </w:r>
    </w:p>
    <w:p w:rsidR="00DA2B12" w:rsidRDefault="00DA2B12" w:rsidP="004D408B">
      <w:pPr>
        <w:spacing w:line="320" w:lineRule="exact"/>
        <w:ind w:left="1619" w:hangingChars="800" w:hanging="1619"/>
        <w:rPr>
          <w:b/>
          <w:color w:val="000000" w:themeColor="text1"/>
        </w:rPr>
      </w:pPr>
    </w:p>
    <w:p w:rsidR="00D55FFA" w:rsidRPr="00CE13D4" w:rsidRDefault="00D55FFA" w:rsidP="004D408B">
      <w:pPr>
        <w:spacing w:line="320" w:lineRule="exact"/>
        <w:ind w:left="1619" w:hangingChars="800" w:hanging="1619"/>
        <w:rPr>
          <w:b/>
          <w:color w:val="000000" w:themeColor="text1"/>
        </w:rPr>
      </w:pPr>
    </w:p>
    <w:p w:rsidR="00BE2632" w:rsidRPr="00A31286" w:rsidRDefault="00DA2B12" w:rsidP="00BE2632">
      <w:pPr>
        <w:spacing w:line="320" w:lineRule="exact"/>
        <w:ind w:left="1612" w:hangingChars="800" w:hanging="1612"/>
        <w:rPr>
          <w:rFonts w:asciiTheme="majorEastAsia" w:eastAsiaTheme="majorEastAsia" w:hAnsiTheme="majorEastAsia"/>
          <w:color w:val="000000" w:themeColor="text1"/>
        </w:rPr>
      </w:pPr>
      <w:r w:rsidRPr="00A31286">
        <w:rPr>
          <w:rFonts w:asciiTheme="majorEastAsia" w:eastAsiaTheme="majorEastAsia" w:hAnsiTheme="majorEastAsia" w:hint="eastAsia"/>
          <w:color w:val="000000" w:themeColor="text1"/>
        </w:rPr>
        <w:t xml:space="preserve">２　</w:t>
      </w:r>
      <w:r w:rsidR="00BE2632" w:rsidRPr="00A31286">
        <w:rPr>
          <w:rFonts w:asciiTheme="majorEastAsia" w:eastAsiaTheme="majorEastAsia" w:hAnsiTheme="majorEastAsia" w:hint="eastAsia"/>
          <w:color w:val="000000" w:themeColor="text1"/>
        </w:rPr>
        <w:t xml:space="preserve">提供するもの　　　　</w:t>
      </w:r>
    </w:p>
    <w:p w:rsidR="00B41F80" w:rsidRPr="00B55BFC" w:rsidRDefault="00BE2632" w:rsidP="00BE2632">
      <w:pPr>
        <w:spacing w:line="320" w:lineRule="exact"/>
        <w:ind w:firstLineChars="200"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・進研ゼミ『３月春の総復習ドリル』　（ベネッセコーポレーション）</w:t>
      </w:r>
    </w:p>
    <w:p w:rsidR="00EA6D6C" w:rsidRDefault="00EA6D6C" w:rsidP="00EA6D6C">
      <w:pPr>
        <w:spacing w:line="320" w:lineRule="exact"/>
        <w:ind w:right="404"/>
        <w:jc w:val="right"/>
        <w:rPr>
          <w:color w:val="000000" w:themeColor="text1"/>
        </w:rPr>
      </w:pPr>
    </w:p>
    <w:p w:rsidR="00D55FFA" w:rsidRPr="00BE2632" w:rsidRDefault="00D55FFA" w:rsidP="00EA6D6C">
      <w:pPr>
        <w:spacing w:line="320" w:lineRule="exact"/>
        <w:ind w:right="404"/>
        <w:jc w:val="right"/>
        <w:rPr>
          <w:color w:val="000000" w:themeColor="text1"/>
        </w:rPr>
      </w:pPr>
    </w:p>
    <w:p w:rsidR="00EA6D6C" w:rsidRPr="00074936" w:rsidRDefault="00BE2632" w:rsidP="00EA6D6C">
      <w:pPr>
        <w:spacing w:line="320" w:lineRule="exact"/>
        <w:ind w:left="2419" w:hangingChars="1200" w:hanging="2419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３　実施</w:t>
      </w:r>
      <w:r w:rsidR="00EA6D6C" w:rsidRPr="00074936">
        <w:rPr>
          <w:rFonts w:asciiTheme="majorEastAsia" w:eastAsiaTheme="majorEastAsia" w:hAnsiTheme="majorEastAsia" w:hint="eastAsia"/>
          <w:color w:val="000000" w:themeColor="text1"/>
        </w:rPr>
        <w:t>方法について</w:t>
      </w:r>
    </w:p>
    <w:p w:rsidR="00A31286" w:rsidRPr="00A31286" w:rsidRDefault="00BE2632" w:rsidP="00EA6D6C">
      <w:pPr>
        <w:spacing w:line="32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A31286" w:rsidRPr="00A31286">
        <w:rPr>
          <w:rFonts w:asciiTheme="majorEastAsia" w:eastAsiaTheme="majorEastAsia" w:hAnsiTheme="majorEastAsia" w:hint="eastAsia"/>
          <w:color w:val="000000" w:themeColor="text1"/>
        </w:rPr>
        <w:t>【現在小学校１年生から小学校５年生、中学校１年生と中学校２年生】</w:t>
      </w:r>
    </w:p>
    <w:p w:rsidR="00A31286" w:rsidRDefault="00A31286" w:rsidP="00A31286">
      <w:pPr>
        <w:spacing w:line="320" w:lineRule="exact"/>
        <w:ind w:firstLineChars="200"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D55FFA">
        <w:rPr>
          <w:rFonts w:hint="eastAsia"/>
          <w:color w:val="000000" w:themeColor="text1"/>
        </w:rPr>
        <w:t>春休み中に</w:t>
      </w:r>
      <w:r>
        <w:rPr>
          <w:rFonts w:hint="eastAsia"/>
          <w:color w:val="000000" w:themeColor="text1"/>
        </w:rPr>
        <w:t>ドリルに</w:t>
      </w:r>
      <w:r w:rsidR="00D55FFA">
        <w:rPr>
          <w:rFonts w:hint="eastAsia"/>
          <w:color w:val="000000" w:themeColor="text1"/>
        </w:rPr>
        <w:t>取り組み、解答をもとに各家庭で採点する。</w:t>
      </w:r>
    </w:p>
    <w:p w:rsidR="00EA6D6C" w:rsidRDefault="00A31286" w:rsidP="00A31286">
      <w:pPr>
        <w:spacing w:line="320" w:lineRule="exact"/>
        <w:ind w:firstLineChars="200"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D55FFA">
        <w:rPr>
          <w:rFonts w:hint="eastAsia"/>
          <w:color w:val="000000" w:themeColor="text1"/>
        </w:rPr>
        <w:t>学習を終えたドリルは、新年度になったら学校に提出する。</w:t>
      </w:r>
    </w:p>
    <w:p w:rsidR="00A31286" w:rsidRDefault="00A31286" w:rsidP="00A31286">
      <w:pPr>
        <w:spacing w:line="320" w:lineRule="exact"/>
        <w:ind w:firstLineChars="200" w:firstLine="403"/>
        <w:rPr>
          <w:color w:val="000000" w:themeColor="text1"/>
        </w:rPr>
      </w:pPr>
    </w:p>
    <w:p w:rsidR="00A31286" w:rsidRPr="00A31286" w:rsidRDefault="00D55FFA" w:rsidP="00D55FFA">
      <w:pPr>
        <w:spacing w:line="320" w:lineRule="exact"/>
        <w:rPr>
          <w:rFonts w:asciiTheme="majorEastAsia" w:eastAsiaTheme="majorEastAsia" w:hAnsiTheme="majorEastAsia"/>
          <w:color w:val="000000" w:themeColor="text1"/>
        </w:rPr>
      </w:pPr>
      <w:r>
        <w:rPr>
          <w:rFonts w:hint="eastAsia"/>
          <w:color w:val="000000" w:themeColor="text1"/>
        </w:rPr>
        <w:t xml:space="preserve">　　</w:t>
      </w:r>
      <w:r w:rsidR="00A31286" w:rsidRPr="00A31286">
        <w:rPr>
          <w:rFonts w:asciiTheme="majorEastAsia" w:eastAsiaTheme="majorEastAsia" w:hAnsiTheme="majorEastAsia" w:hint="eastAsia"/>
          <w:color w:val="000000" w:themeColor="text1"/>
        </w:rPr>
        <w:t>【現在小学校６年生と中学校３年生】</w:t>
      </w:r>
    </w:p>
    <w:p w:rsidR="00A31286" w:rsidRDefault="00D55FFA" w:rsidP="00A31286">
      <w:pPr>
        <w:spacing w:line="320" w:lineRule="exact"/>
        <w:ind w:firstLineChars="200"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・春休み</w:t>
      </w:r>
      <w:r w:rsidR="00A31286">
        <w:rPr>
          <w:rFonts w:hint="eastAsia"/>
          <w:color w:val="000000" w:themeColor="text1"/>
        </w:rPr>
        <w:t>中</w:t>
      </w:r>
      <w:r>
        <w:rPr>
          <w:rFonts w:hint="eastAsia"/>
          <w:color w:val="000000" w:themeColor="text1"/>
        </w:rPr>
        <w:t>に</w:t>
      </w:r>
      <w:r w:rsidR="00A31286">
        <w:rPr>
          <w:rFonts w:hint="eastAsia"/>
          <w:color w:val="000000" w:themeColor="text1"/>
        </w:rPr>
        <w:t>ドリルに</w:t>
      </w:r>
      <w:r>
        <w:rPr>
          <w:rFonts w:hint="eastAsia"/>
          <w:color w:val="000000" w:themeColor="text1"/>
        </w:rPr>
        <w:t>取り組み、解答をもとに各家庭で採点する。</w:t>
      </w:r>
    </w:p>
    <w:p w:rsidR="00D55FFA" w:rsidRPr="00D55FFA" w:rsidRDefault="00A31286" w:rsidP="00A31286">
      <w:pPr>
        <w:spacing w:line="320" w:lineRule="exact"/>
        <w:ind w:firstLineChars="200" w:firstLine="403"/>
        <w:rPr>
          <w:color w:val="000000" w:themeColor="text1"/>
        </w:rPr>
      </w:pPr>
      <w:r>
        <w:rPr>
          <w:rFonts w:hint="eastAsia"/>
          <w:color w:val="000000" w:themeColor="text1"/>
        </w:rPr>
        <w:t>・</w:t>
      </w:r>
      <w:r w:rsidR="00D55FFA">
        <w:rPr>
          <w:rFonts w:hint="eastAsia"/>
          <w:color w:val="000000" w:themeColor="text1"/>
        </w:rPr>
        <w:t>学校への提出の必要は</w:t>
      </w:r>
      <w:r>
        <w:rPr>
          <w:rFonts w:hint="eastAsia"/>
          <w:color w:val="000000" w:themeColor="text1"/>
        </w:rPr>
        <w:t>ありません</w:t>
      </w:r>
      <w:r w:rsidR="00D55FFA">
        <w:rPr>
          <w:rFonts w:hint="eastAsia"/>
          <w:color w:val="000000" w:themeColor="text1"/>
        </w:rPr>
        <w:t>。</w:t>
      </w:r>
    </w:p>
    <w:p w:rsidR="00D55FFA" w:rsidRDefault="00D55FFA" w:rsidP="00EA6D6C">
      <w:pPr>
        <w:spacing w:line="320" w:lineRule="exact"/>
        <w:rPr>
          <w:color w:val="000000" w:themeColor="text1"/>
        </w:rPr>
      </w:pPr>
    </w:p>
    <w:p w:rsidR="00BE2632" w:rsidRDefault="00BE2632" w:rsidP="00EA6D6C">
      <w:pPr>
        <w:spacing w:line="320" w:lineRule="exact"/>
        <w:rPr>
          <w:color w:val="000000" w:themeColor="text1"/>
        </w:rPr>
      </w:pPr>
    </w:p>
    <w:p w:rsidR="00107213" w:rsidRPr="00B55BFC" w:rsidRDefault="00107213" w:rsidP="00EA6D6C">
      <w:pPr>
        <w:spacing w:line="320" w:lineRule="exact"/>
        <w:rPr>
          <w:color w:val="000000" w:themeColor="text1"/>
        </w:rPr>
      </w:pPr>
    </w:p>
    <w:p w:rsidR="00EA6D6C" w:rsidRPr="00B55BFC" w:rsidRDefault="00EA6D6C" w:rsidP="00107213">
      <w:pPr>
        <w:spacing w:line="320" w:lineRule="exact"/>
        <w:ind w:right="808" w:firstLineChars="3000" w:firstLine="6047"/>
        <w:rPr>
          <w:color w:val="000000" w:themeColor="text1"/>
        </w:rPr>
      </w:pPr>
      <w:r w:rsidRPr="00B55BFC">
        <w:rPr>
          <w:rFonts w:hint="eastAsia"/>
          <w:color w:val="000000" w:themeColor="text1"/>
        </w:rPr>
        <w:t>【問い合わせ先】</w:t>
      </w:r>
    </w:p>
    <w:p w:rsidR="00EA6D6C" w:rsidRPr="00B55BFC" w:rsidRDefault="00107213" w:rsidP="00107213">
      <w:pPr>
        <w:spacing w:line="320" w:lineRule="exact"/>
        <w:ind w:right="113" w:firstLineChars="3000" w:firstLine="6047"/>
        <w:rPr>
          <w:color w:val="000000" w:themeColor="text1"/>
        </w:rPr>
      </w:pPr>
      <w:r>
        <w:rPr>
          <w:rFonts w:hint="eastAsia"/>
          <w:color w:val="000000" w:themeColor="text1"/>
        </w:rPr>
        <w:t>八王子市教育委員会学校教育部指導課</w:t>
      </w:r>
    </w:p>
    <w:p w:rsidR="00EA6D6C" w:rsidRPr="00B55BFC" w:rsidRDefault="00EA6D6C" w:rsidP="00107213">
      <w:pPr>
        <w:spacing w:line="320" w:lineRule="exact"/>
        <w:ind w:right="113" w:firstLineChars="3100" w:firstLine="6248"/>
        <w:rPr>
          <w:color w:val="000000" w:themeColor="text1"/>
        </w:rPr>
      </w:pPr>
      <w:r w:rsidRPr="00B55BFC">
        <w:rPr>
          <w:rFonts w:hint="eastAsia"/>
          <w:color w:val="000000" w:themeColor="text1"/>
        </w:rPr>
        <w:t xml:space="preserve">　　</w:t>
      </w:r>
      <w:r w:rsidR="00107213">
        <w:rPr>
          <w:rFonts w:hint="eastAsia"/>
          <w:color w:val="000000" w:themeColor="text1"/>
        </w:rPr>
        <w:t xml:space="preserve">　電　話　　６２０－７４１２</w:t>
      </w:r>
    </w:p>
    <w:sectPr w:rsidR="00EA6D6C" w:rsidRPr="00B55BFC" w:rsidSect="00DE28DA">
      <w:pgSz w:w="11906" w:h="16838" w:code="9"/>
      <w:pgMar w:top="1134" w:right="1077" w:bottom="1134" w:left="1077" w:header="851" w:footer="992" w:gutter="0"/>
      <w:cols w:space="425"/>
      <w:docGrid w:type="linesAndChars" w:linePitch="390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28" w:rsidRDefault="00507828" w:rsidP="00CA78A3">
      <w:r>
        <w:separator/>
      </w:r>
    </w:p>
  </w:endnote>
  <w:endnote w:type="continuationSeparator" w:id="0">
    <w:p w:rsidR="00507828" w:rsidRDefault="00507828" w:rsidP="00CA7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28" w:rsidRDefault="00507828" w:rsidP="00CA78A3">
      <w:r>
        <w:separator/>
      </w:r>
    </w:p>
  </w:footnote>
  <w:footnote w:type="continuationSeparator" w:id="0">
    <w:p w:rsidR="00507828" w:rsidRDefault="00507828" w:rsidP="00CA78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75C5F"/>
    <w:multiLevelType w:val="hybridMultilevel"/>
    <w:tmpl w:val="F4003FBA"/>
    <w:lvl w:ilvl="0" w:tplc="AEC8E45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" w15:restartNumberingAfterBreak="0">
    <w:nsid w:val="1C7A3CD7"/>
    <w:multiLevelType w:val="hybridMultilevel"/>
    <w:tmpl w:val="899C91FE"/>
    <w:lvl w:ilvl="0" w:tplc="27820F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" w15:restartNumberingAfterBreak="0">
    <w:nsid w:val="5F615EA7"/>
    <w:multiLevelType w:val="hybridMultilevel"/>
    <w:tmpl w:val="31B084A6"/>
    <w:lvl w:ilvl="0" w:tplc="0B844600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75E0A58E">
      <w:start w:val="1"/>
      <w:numFmt w:val="decimalEnclosedCircle"/>
      <w:lvlText w:val="%2"/>
      <w:lvlJc w:val="left"/>
      <w:pPr>
        <w:ind w:left="118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" w15:restartNumberingAfterBreak="0">
    <w:nsid w:val="639E6BF1"/>
    <w:multiLevelType w:val="hybridMultilevel"/>
    <w:tmpl w:val="F4003FBA"/>
    <w:lvl w:ilvl="0" w:tplc="AEC8E45A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4" w15:restartNumberingAfterBreak="0">
    <w:nsid w:val="7D532F23"/>
    <w:multiLevelType w:val="hybridMultilevel"/>
    <w:tmpl w:val="E842D6AE"/>
    <w:lvl w:ilvl="0" w:tplc="313C4B30">
      <w:start w:val="1"/>
      <w:numFmt w:val="decimalEnclosedCircle"/>
      <w:lvlText w:val="%1"/>
      <w:lvlJc w:val="left"/>
      <w:pPr>
        <w:ind w:left="23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5" w:hanging="420"/>
      </w:pPr>
    </w:lvl>
    <w:lvl w:ilvl="2" w:tplc="04090011" w:tentative="1">
      <w:start w:val="1"/>
      <w:numFmt w:val="decimalEnclosedCircle"/>
      <w:lvlText w:val="%3"/>
      <w:lvlJc w:val="left"/>
      <w:pPr>
        <w:ind w:left="3285" w:hanging="420"/>
      </w:pPr>
    </w:lvl>
    <w:lvl w:ilvl="3" w:tplc="0409000F" w:tentative="1">
      <w:start w:val="1"/>
      <w:numFmt w:val="decimal"/>
      <w:lvlText w:val="%4."/>
      <w:lvlJc w:val="left"/>
      <w:pPr>
        <w:ind w:left="3705" w:hanging="420"/>
      </w:pPr>
    </w:lvl>
    <w:lvl w:ilvl="4" w:tplc="04090017" w:tentative="1">
      <w:start w:val="1"/>
      <w:numFmt w:val="aiueoFullWidth"/>
      <w:lvlText w:val="(%5)"/>
      <w:lvlJc w:val="left"/>
      <w:pPr>
        <w:ind w:left="4125" w:hanging="420"/>
      </w:pPr>
    </w:lvl>
    <w:lvl w:ilvl="5" w:tplc="04090011" w:tentative="1">
      <w:start w:val="1"/>
      <w:numFmt w:val="decimalEnclosedCircle"/>
      <w:lvlText w:val="%6"/>
      <w:lvlJc w:val="left"/>
      <w:pPr>
        <w:ind w:left="4545" w:hanging="420"/>
      </w:pPr>
    </w:lvl>
    <w:lvl w:ilvl="6" w:tplc="0409000F" w:tentative="1">
      <w:start w:val="1"/>
      <w:numFmt w:val="decimal"/>
      <w:lvlText w:val="%7."/>
      <w:lvlJc w:val="left"/>
      <w:pPr>
        <w:ind w:left="4965" w:hanging="420"/>
      </w:pPr>
    </w:lvl>
    <w:lvl w:ilvl="7" w:tplc="04090017" w:tentative="1">
      <w:start w:val="1"/>
      <w:numFmt w:val="aiueoFullWidth"/>
      <w:lvlText w:val="(%8)"/>
      <w:lvlJc w:val="left"/>
      <w:pPr>
        <w:ind w:left="538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05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defaultTabStop w:val="840"/>
  <w:drawingGridHorizontalSpacing w:val="101"/>
  <w:drawingGridVerticalSpacing w:val="19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5F"/>
    <w:rsid w:val="000115D2"/>
    <w:rsid w:val="00040546"/>
    <w:rsid w:val="00046B62"/>
    <w:rsid w:val="000510A0"/>
    <w:rsid w:val="00067265"/>
    <w:rsid w:val="00074936"/>
    <w:rsid w:val="000D4DF8"/>
    <w:rsid w:val="000F265A"/>
    <w:rsid w:val="00107213"/>
    <w:rsid w:val="0015344F"/>
    <w:rsid w:val="001A326E"/>
    <w:rsid w:val="001B47C1"/>
    <w:rsid w:val="001D1F93"/>
    <w:rsid w:val="00204190"/>
    <w:rsid w:val="0021573A"/>
    <w:rsid w:val="00240F60"/>
    <w:rsid w:val="00261A92"/>
    <w:rsid w:val="00282591"/>
    <w:rsid w:val="002B169F"/>
    <w:rsid w:val="002C058F"/>
    <w:rsid w:val="002C110F"/>
    <w:rsid w:val="00347273"/>
    <w:rsid w:val="00374B08"/>
    <w:rsid w:val="00394D8F"/>
    <w:rsid w:val="00401238"/>
    <w:rsid w:val="00413817"/>
    <w:rsid w:val="00425E37"/>
    <w:rsid w:val="0043077F"/>
    <w:rsid w:val="00471E28"/>
    <w:rsid w:val="00496643"/>
    <w:rsid w:val="004B1EF0"/>
    <w:rsid w:val="004C63CE"/>
    <w:rsid w:val="004D408B"/>
    <w:rsid w:val="004F0F57"/>
    <w:rsid w:val="00500B67"/>
    <w:rsid w:val="00507828"/>
    <w:rsid w:val="00540CCC"/>
    <w:rsid w:val="00546795"/>
    <w:rsid w:val="00580692"/>
    <w:rsid w:val="005A0FD0"/>
    <w:rsid w:val="005B5B76"/>
    <w:rsid w:val="005E5079"/>
    <w:rsid w:val="005F0143"/>
    <w:rsid w:val="005F6AC3"/>
    <w:rsid w:val="00610A14"/>
    <w:rsid w:val="006124B9"/>
    <w:rsid w:val="006203CA"/>
    <w:rsid w:val="006221F0"/>
    <w:rsid w:val="00672521"/>
    <w:rsid w:val="00692859"/>
    <w:rsid w:val="006A6217"/>
    <w:rsid w:val="0071679B"/>
    <w:rsid w:val="00757F8F"/>
    <w:rsid w:val="0079222D"/>
    <w:rsid w:val="007A6E58"/>
    <w:rsid w:val="007B02B2"/>
    <w:rsid w:val="007E1633"/>
    <w:rsid w:val="008125B7"/>
    <w:rsid w:val="008467AC"/>
    <w:rsid w:val="0085794E"/>
    <w:rsid w:val="00864D32"/>
    <w:rsid w:val="00884691"/>
    <w:rsid w:val="008B3725"/>
    <w:rsid w:val="008E1C3C"/>
    <w:rsid w:val="00912BCD"/>
    <w:rsid w:val="00914369"/>
    <w:rsid w:val="00915CF6"/>
    <w:rsid w:val="0092168A"/>
    <w:rsid w:val="009220E4"/>
    <w:rsid w:val="009303E4"/>
    <w:rsid w:val="00944E88"/>
    <w:rsid w:val="009D545F"/>
    <w:rsid w:val="009E1C0B"/>
    <w:rsid w:val="00A03D33"/>
    <w:rsid w:val="00A21923"/>
    <w:rsid w:val="00A25186"/>
    <w:rsid w:val="00A31286"/>
    <w:rsid w:val="00A4517F"/>
    <w:rsid w:val="00A7027A"/>
    <w:rsid w:val="00A74936"/>
    <w:rsid w:val="00AC42FD"/>
    <w:rsid w:val="00AF772F"/>
    <w:rsid w:val="00B10DBF"/>
    <w:rsid w:val="00B31522"/>
    <w:rsid w:val="00B41F80"/>
    <w:rsid w:val="00B55BFC"/>
    <w:rsid w:val="00B84443"/>
    <w:rsid w:val="00BA5713"/>
    <w:rsid w:val="00BB07AE"/>
    <w:rsid w:val="00BB3ABB"/>
    <w:rsid w:val="00BD2E8F"/>
    <w:rsid w:val="00BD3AF1"/>
    <w:rsid w:val="00BE2632"/>
    <w:rsid w:val="00C30A93"/>
    <w:rsid w:val="00C3307B"/>
    <w:rsid w:val="00C33166"/>
    <w:rsid w:val="00C47A5A"/>
    <w:rsid w:val="00C56ECE"/>
    <w:rsid w:val="00CA78A3"/>
    <w:rsid w:val="00CE08F2"/>
    <w:rsid w:val="00CE13D4"/>
    <w:rsid w:val="00CF2451"/>
    <w:rsid w:val="00CF5FA4"/>
    <w:rsid w:val="00D10745"/>
    <w:rsid w:val="00D43AE4"/>
    <w:rsid w:val="00D454B9"/>
    <w:rsid w:val="00D55FFA"/>
    <w:rsid w:val="00D824C2"/>
    <w:rsid w:val="00D86305"/>
    <w:rsid w:val="00DA2B12"/>
    <w:rsid w:val="00DE28DA"/>
    <w:rsid w:val="00E255D3"/>
    <w:rsid w:val="00E46B2D"/>
    <w:rsid w:val="00E55DDE"/>
    <w:rsid w:val="00E651A3"/>
    <w:rsid w:val="00EA6D6C"/>
    <w:rsid w:val="00EC314A"/>
    <w:rsid w:val="00ED0835"/>
    <w:rsid w:val="00EF4F35"/>
    <w:rsid w:val="00F045BE"/>
    <w:rsid w:val="00F13AF9"/>
    <w:rsid w:val="00F50927"/>
    <w:rsid w:val="00F52810"/>
    <w:rsid w:val="00F56B7B"/>
    <w:rsid w:val="00F8165A"/>
    <w:rsid w:val="00FB101C"/>
    <w:rsid w:val="00FB39F7"/>
    <w:rsid w:val="00FB3D71"/>
    <w:rsid w:val="00FE7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E59AEB"/>
  <w15:docId w15:val="{FC79F4C9-ED1E-4FE6-AB07-CECA2BCD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78A3"/>
  </w:style>
  <w:style w:type="paragraph" w:styleId="a5">
    <w:name w:val="footer"/>
    <w:basedOn w:val="a"/>
    <w:link w:val="a6"/>
    <w:uiPriority w:val="99"/>
    <w:unhideWhenUsed/>
    <w:rsid w:val="00CA7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78A3"/>
  </w:style>
  <w:style w:type="paragraph" w:styleId="a7">
    <w:name w:val="Plain Text"/>
    <w:basedOn w:val="a"/>
    <w:link w:val="a8"/>
    <w:uiPriority w:val="99"/>
    <w:semiHidden/>
    <w:unhideWhenUsed/>
    <w:rsid w:val="00D454B9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8">
    <w:name w:val="書式なし (文字)"/>
    <w:basedOn w:val="a0"/>
    <w:link w:val="a7"/>
    <w:uiPriority w:val="99"/>
    <w:semiHidden/>
    <w:rsid w:val="00D454B9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rsid w:val="005F0143"/>
  </w:style>
  <w:style w:type="character" w:customStyle="1" w:styleId="aa">
    <w:name w:val="日付 (文字)"/>
    <w:basedOn w:val="a0"/>
    <w:link w:val="a9"/>
    <w:uiPriority w:val="99"/>
    <w:semiHidden/>
    <w:rsid w:val="005F0143"/>
  </w:style>
  <w:style w:type="paragraph" w:styleId="ab">
    <w:name w:val="Balloon Text"/>
    <w:basedOn w:val="a"/>
    <w:link w:val="ac"/>
    <w:uiPriority w:val="99"/>
    <w:semiHidden/>
    <w:unhideWhenUsed/>
    <w:rsid w:val="00F509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F5092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DA2B12"/>
    <w:pPr>
      <w:jc w:val="center"/>
    </w:pPr>
  </w:style>
  <w:style w:type="character" w:customStyle="1" w:styleId="ae">
    <w:name w:val="記 (文字)"/>
    <w:basedOn w:val="a0"/>
    <w:link w:val="ad"/>
    <w:uiPriority w:val="99"/>
    <w:rsid w:val="00DA2B12"/>
  </w:style>
  <w:style w:type="paragraph" w:styleId="af">
    <w:name w:val="Closing"/>
    <w:basedOn w:val="a"/>
    <w:link w:val="af0"/>
    <w:uiPriority w:val="99"/>
    <w:unhideWhenUsed/>
    <w:rsid w:val="00DA2B12"/>
    <w:pPr>
      <w:jc w:val="right"/>
    </w:pPr>
  </w:style>
  <w:style w:type="character" w:customStyle="1" w:styleId="af0">
    <w:name w:val="結語 (文字)"/>
    <w:basedOn w:val="a0"/>
    <w:link w:val="af"/>
    <w:uiPriority w:val="99"/>
    <w:rsid w:val="00DA2B12"/>
  </w:style>
  <w:style w:type="paragraph" w:styleId="af1">
    <w:name w:val="List Paragraph"/>
    <w:basedOn w:val="a"/>
    <w:uiPriority w:val="34"/>
    <w:qFormat/>
    <w:rsid w:val="004D40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0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FB74F-D314-4A48-852A-541E406F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709430</dc:creator>
  <cp:lastModifiedBy>定森　夏子</cp:lastModifiedBy>
  <cp:revision>2</cp:revision>
  <cp:lastPrinted>2020-03-18T00:31:00Z</cp:lastPrinted>
  <dcterms:created xsi:type="dcterms:W3CDTF">2020-03-18T00:34:00Z</dcterms:created>
  <dcterms:modified xsi:type="dcterms:W3CDTF">2020-03-18T00:34:00Z</dcterms:modified>
</cp:coreProperties>
</file>